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F63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 w14:paraId="1379E9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sz w:val="36"/>
          <w:szCs w:val="36"/>
          <w:lang w:val="en-US" w:eastAsia="zh-CN"/>
        </w:rPr>
      </w:pPr>
    </w:p>
    <w:p w14:paraId="32706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《广州市房屋建筑、综合管廊、照明工程监理</w:t>
      </w:r>
    </w:p>
    <w:p w14:paraId="34ED80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企业和人员履职记分管理办法（征求意见稿）》意见反馈表</w:t>
      </w:r>
    </w:p>
    <w:bookmarkEnd w:id="0"/>
    <w:p w14:paraId="567DA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</w:p>
    <w:p w14:paraId="6BEFA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反馈单位：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盖章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      </w:t>
      </w:r>
    </w:p>
    <w:p w14:paraId="12E366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联系人： 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联系电话：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351"/>
        <w:gridCol w:w="1748"/>
        <w:gridCol w:w="1837"/>
        <w:gridCol w:w="2666"/>
        <w:gridCol w:w="931"/>
      </w:tblGrid>
      <w:tr w14:paraId="3458FC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tblHeader/>
          <w:jc w:val="center"/>
        </w:trPr>
        <w:tc>
          <w:tcPr>
            <w:tcW w:w="709" w:type="dxa"/>
            <w:vAlign w:val="center"/>
          </w:tcPr>
          <w:p w14:paraId="1D04E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1351" w:type="dxa"/>
            <w:vAlign w:val="center"/>
          </w:tcPr>
          <w:p w14:paraId="77F22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章节或表格位置</w:t>
            </w:r>
          </w:p>
        </w:tc>
        <w:tc>
          <w:tcPr>
            <w:tcW w:w="1748" w:type="dxa"/>
            <w:vAlign w:val="center"/>
          </w:tcPr>
          <w:p w14:paraId="10609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原文内容</w:t>
            </w:r>
          </w:p>
        </w:tc>
        <w:tc>
          <w:tcPr>
            <w:tcW w:w="1837" w:type="dxa"/>
            <w:vAlign w:val="center"/>
          </w:tcPr>
          <w:p w14:paraId="2A807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修改后内容</w:t>
            </w:r>
          </w:p>
        </w:tc>
        <w:tc>
          <w:tcPr>
            <w:tcW w:w="2666" w:type="dxa"/>
            <w:vAlign w:val="center"/>
          </w:tcPr>
          <w:p w14:paraId="6DA84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修改理由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和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依据</w:t>
            </w:r>
          </w:p>
        </w:tc>
        <w:tc>
          <w:tcPr>
            <w:tcW w:w="931" w:type="dxa"/>
            <w:vAlign w:val="center"/>
          </w:tcPr>
          <w:p w14:paraId="35D9A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备注</w:t>
            </w:r>
          </w:p>
        </w:tc>
      </w:tr>
      <w:tr w14:paraId="5C7FC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709" w:type="dxa"/>
            <w:vAlign w:val="center"/>
          </w:tcPr>
          <w:p w14:paraId="36536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351" w:type="dxa"/>
            <w:vAlign w:val="center"/>
          </w:tcPr>
          <w:p w14:paraId="385F0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lang w:val="en-US" w:eastAsia="zh-CN"/>
              </w:rPr>
            </w:pPr>
          </w:p>
        </w:tc>
        <w:tc>
          <w:tcPr>
            <w:tcW w:w="1748" w:type="dxa"/>
            <w:vAlign w:val="center"/>
          </w:tcPr>
          <w:p w14:paraId="069D8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lang w:val="en-US" w:eastAsia="zh-CN"/>
              </w:rPr>
            </w:pPr>
          </w:p>
        </w:tc>
        <w:tc>
          <w:tcPr>
            <w:tcW w:w="1837" w:type="dxa"/>
            <w:vAlign w:val="center"/>
          </w:tcPr>
          <w:p w14:paraId="41497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lang w:val="en-US" w:eastAsia="zh-CN"/>
              </w:rPr>
            </w:pPr>
          </w:p>
        </w:tc>
        <w:tc>
          <w:tcPr>
            <w:tcW w:w="2666" w:type="dxa"/>
            <w:vAlign w:val="center"/>
          </w:tcPr>
          <w:p w14:paraId="01403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lang w:val="en-US" w:eastAsia="zh-CN"/>
              </w:rPr>
            </w:pPr>
          </w:p>
        </w:tc>
        <w:tc>
          <w:tcPr>
            <w:tcW w:w="931" w:type="dxa"/>
            <w:vAlign w:val="center"/>
          </w:tcPr>
          <w:p w14:paraId="17592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lang w:val="en-US" w:eastAsia="zh-CN"/>
              </w:rPr>
            </w:pPr>
          </w:p>
        </w:tc>
      </w:tr>
      <w:tr w14:paraId="19CFCE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709" w:type="dxa"/>
            <w:vAlign w:val="center"/>
          </w:tcPr>
          <w:p w14:paraId="0649B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351" w:type="dxa"/>
            <w:vAlign w:val="center"/>
          </w:tcPr>
          <w:p w14:paraId="34BB0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lang w:val="en-US" w:eastAsia="zh-CN"/>
              </w:rPr>
            </w:pPr>
          </w:p>
        </w:tc>
        <w:tc>
          <w:tcPr>
            <w:tcW w:w="1748" w:type="dxa"/>
            <w:vAlign w:val="center"/>
          </w:tcPr>
          <w:p w14:paraId="0286E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lang w:val="en-US" w:eastAsia="zh-CN"/>
              </w:rPr>
            </w:pPr>
          </w:p>
        </w:tc>
        <w:tc>
          <w:tcPr>
            <w:tcW w:w="1837" w:type="dxa"/>
            <w:vAlign w:val="center"/>
          </w:tcPr>
          <w:p w14:paraId="02348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lang w:val="en-US" w:eastAsia="zh-CN"/>
              </w:rPr>
            </w:pPr>
          </w:p>
        </w:tc>
        <w:tc>
          <w:tcPr>
            <w:tcW w:w="2666" w:type="dxa"/>
            <w:vAlign w:val="center"/>
          </w:tcPr>
          <w:p w14:paraId="0CAD3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lang w:val="en-US" w:eastAsia="zh-CN"/>
              </w:rPr>
            </w:pPr>
          </w:p>
        </w:tc>
        <w:tc>
          <w:tcPr>
            <w:tcW w:w="931" w:type="dxa"/>
            <w:vAlign w:val="center"/>
          </w:tcPr>
          <w:p w14:paraId="1D650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lang w:val="en-US" w:eastAsia="zh-CN"/>
              </w:rPr>
            </w:pPr>
          </w:p>
        </w:tc>
      </w:tr>
      <w:tr w14:paraId="29CE71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709" w:type="dxa"/>
            <w:vAlign w:val="center"/>
          </w:tcPr>
          <w:p w14:paraId="30CC4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14:paraId="52986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288F6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16A4F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66" w:type="dxa"/>
            <w:shd w:val="clear" w:color="auto" w:fill="auto"/>
            <w:vAlign w:val="center"/>
          </w:tcPr>
          <w:p w14:paraId="32BD2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31" w:type="dxa"/>
            <w:vAlign w:val="center"/>
          </w:tcPr>
          <w:p w14:paraId="3F605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</w:pPr>
          </w:p>
        </w:tc>
      </w:tr>
      <w:tr w14:paraId="63056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709" w:type="dxa"/>
            <w:vAlign w:val="center"/>
          </w:tcPr>
          <w:p w14:paraId="38F86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14:paraId="21CAD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19F39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28324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666" w:type="dxa"/>
            <w:shd w:val="clear" w:color="auto" w:fill="auto"/>
            <w:vAlign w:val="center"/>
          </w:tcPr>
          <w:p w14:paraId="7E3AE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31" w:type="dxa"/>
            <w:vAlign w:val="center"/>
          </w:tcPr>
          <w:p w14:paraId="5EA04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</w:pPr>
          </w:p>
        </w:tc>
      </w:tr>
      <w:tr w14:paraId="76DBE1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709" w:type="dxa"/>
            <w:vAlign w:val="center"/>
          </w:tcPr>
          <w:p w14:paraId="51B29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14:paraId="1634D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7AA65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49417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66" w:type="dxa"/>
            <w:shd w:val="clear" w:color="auto" w:fill="auto"/>
            <w:vAlign w:val="center"/>
          </w:tcPr>
          <w:p w14:paraId="641BC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31" w:type="dxa"/>
            <w:vAlign w:val="center"/>
          </w:tcPr>
          <w:p w14:paraId="6D295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</w:pPr>
          </w:p>
        </w:tc>
      </w:tr>
      <w:tr w14:paraId="2754E6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709" w:type="dxa"/>
            <w:vAlign w:val="center"/>
          </w:tcPr>
          <w:p w14:paraId="084BE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351" w:type="dxa"/>
            <w:vAlign w:val="center"/>
          </w:tcPr>
          <w:p w14:paraId="5D013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48" w:type="dxa"/>
            <w:vAlign w:val="center"/>
          </w:tcPr>
          <w:p w14:paraId="54E18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37" w:type="dxa"/>
            <w:vAlign w:val="center"/>
          </w:tcPr>
          <w:p w14:paraId="3616C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666" w:type="dxa"/>
            <w:vAlign w:val="center"/>
          </w:tcPr>
          <w:p w14:paraId="44B0B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31" w:type="dxa"/>
            <w:vAlign w:val="center"/>
          </w:tcPr>
          <w:p w14:paraId="515BA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</w:pPr>
          </w:p>
        </w:tc>
      </w:tr>
      <w:tr w14:paraId="776C3E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709" w:type="dxa"/>
            <w:vAlign w:val="center"/>
          </w:tcPr>
          <w:p w14:paraId="422B5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351" w:type="dxa"/>
            <w:vAlign w:val="center"/>
          </w:tcPr>
          <w:p w14:paraId="6ED0F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48" w:type="dxa"/>
            <w:vAlign w:val="center"/>
          </w:tcPr>
          <w:p w14:paraId="2AC03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37" w:type="dxa"/>
            <w:vAlign w:val="center"/>
          </w:tcPr>
          <w:p w14:paraId="42389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666" w:type="dxa"/>
            <w:vAlign w:val="center"/>
          </w:tcPr>
          <w:p w14:paraId="4DEB1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31" w:type="dxa"/>
            <w:vAlign w:val="center"/>
          </w:tcPr>
          <w:p w14:paraId="3AF0E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</w:pPr>
          </w:p>
        </w:tc>
      </w:tr>
      <w:tr w14:paraId="6C143A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709" w:type="dxa"/>
            <w:vAlign w:val="center"/>
          </w:tcPr>
          <w:p w14:paraId="30DFD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lang w:val="en-US" w:eastAsia="zh-CN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14:paraId="01A2E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6E808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545D8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66" w:type="dxa"/>
            <w:shd w:val="clear" w:color="auto" w:fill="auto"/>
            <w:vAlign w:val="center"/>
          </w:tcPr>
          <w:p w14:paraId="284A0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31" w:type="dxa"/>
            <w:vAlign w:val="center"/>
          </w:tcPr>
          <w:p w14:paraId="0D69A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</w:tbl>
    <w:p w14:paraId="03CB7A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</w:pPr>
    </w:p>
    <w:sectPr>
      <w:pgSz w:w="11906" w:h="16838"/>
      <w:pgMar w:top="1440" w:right="1440" w:bottom="1440" w:left="144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FF72917-2D23-4982-87ED-AD1B6F79B6A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BA3F7C0-12E6-4B2D-B79E-CB8AF9DF60D9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F5B14E5C-E44C-4194-99A5-1A9677AFE23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7E5A1D11-9474-4E1F-814B-092C9B53877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4C6464"/>
    <w:rsid w:val="015348B4"/>
    <w:rsid w:val="106043C7"/>
    <w:rsid w:val="18337D9E"/>
    <w:rsid w:val="1C455925"/>
    <w:rsid w:val="1F354B2B"/>
    <w:rsid w:val="343C6937"/>
    <w:rsid w:val="3D0A362A"/>
    <w:rsid w:val="3D4C6464"/>
    <w:rsid w:val="3E730EEB"/>
    <w:rsid w:val="56AF6ADB"/>
    <w:rsid w:val="5A7261C1"/>
    <w:rsid w:val="73201E7C"/>
    <w:rsid w:val="75B23A9A"/>
    <w:rsid w:val="7B31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87</Characters>
  <Lines>0</Lines>
  <Paragraphs>0</Paragraphs>
  <TotalTime>8</TotalTime>
  <ScaleCrop>false</ScaleCrop>
  <LinksUpToDate>false</LinksUpToDate>
  <CharactersWithSpaces>112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2026-06-30T03:42:00Z</dcterms:created>
  <dc:creator>道楀</dc:creator>
  <cp:lastModifiedBy>道楀</cp:lastModifiedBy>
  <dcterms:modified xsi:type="dcterms:W3CDTF">2026-08-20T09:10:54Z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79C7D93A9A1F45469C9A898960CB0FD9_13</vt:lpwstr>
  </property>
  <property fmtid="{D5CDD505-2E9C-101B-9397-08002B2CF9AE}" pid="4" name="KSOTemplateDocerSaveRecord">
    <vt:lpwstr>eyJoZGlkIjoiMzhhYjUxNzVjNmMwY2UxZDhkMWQ1YjlkM2ZkMmZmMTIiLCJ1c2VySWQiOiIxMTY5NzYzMjI2In0=</vt:lpwstr>
  </property>
</Properties>
</file>